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6DF" w:rsidRDefault="009C26DF" w:rsidP="009C26DF">
      <w:pPr>
        <w:spacing w:line="240" w:lineRule="auto"/>
        <w:ind w:left="1021"/>
        <w:jc w:val="center"/>
        <w:rPr>
          <w:b/>
          <w:bCs/>
          <w:sz w:val="24"/>
          <w:szCs w:val="24"/>
        </w:rPr>
      </w:pPr>
    </w:p>
    <w:p w:rsidR="009C26DF" w:rsidRPr="00535565" w:rsidRDefault="009C26DF" w:rsidP="00535565">
      <w:pPr>
        <w:spacing w:before="60" w:after="60" w:line="360" w:lineRule="auto"/>
        <w:ind w:left="1021"/>
        <w:jc w:val="center"/>
        <w:rPr>
          <w:rFonts w:ascii="Arial" w:hAnsi="Arial" w:cs="Arial"/>
          <w:b/>
          <w:bCs/>
        </w:rPr>
      </w:pPr>
      <w:r w:rsidRPr="00535565">
        <w:rPr>
          <w:rFonts w:ascii="Arial" w:hAnsi="Arial" w:cs="Arial"/>
          <w:b/>
          <w:bCs/>
        </w:rPr>
        <w:t>ROCZNE SPRAWOZDANIE Z REALIZACJI ZADAŃ ZESPOŁU D.S. PROMOCJI PRZEDSZKOLA ROK SZKOLNY 2023/2024</w:t>
      </w:r>
    </w:p>
    <w:p w:rsidR="009C26DF" w:rsidRPr="00535565" w:rsidRDefault="009C26DF" w:rsidP="00535565">
      <w:pPr>
        <w:spacing w:before="60" w:after="60" w:line="360" w:lineRule="auto"/>
        <w:ind w:left="1021"/>
        <w:rPr>
          <w:rFonts w:ascii="Arial" w:hAnsi="Arial" w:cs="Arial"/>
          <w:b/>
          <w:bCs/>
        </w:rPr>
      </w:pPr>
    </w:p>
    <w:p w:rsidR="009C26DF" w:rsidRPr="00535565" w:rsidRDefault="009C26DF" w:rsidP="00535565">
      <w:pPr>
        <w:pStyle w:val="Akapitzlist"/>
        <w:numPr>
          <w:ilvl w:val="0"/>
          <w:numId w:val="2"/>
        </w:numPr>
        <w:spacing w:before="60" w:after="60" w:line="360" w:lineRule="auto"/>
        <w:ind w:left="1021"/>
        <w:rPr>
          <w:rFonts w:ascii="Arial" w:hAnsi="Arial" w:cs="Arial"/>
          <w:b/>
          <w:bCs/>
        </w:rPr>
      </w:pPr>
      <w:r w:rsidRPr="00535565">
        <w:rPr>
          <w:rFonts w:ascii="Arial" w:hAnsi="Arial" w:cs="Arial"/>
          <w:b/>
          <w:bCs/>
        </w:rPr>
        <w:t>PROMOCJA WEWNETRZNA</w:t>
      </w:r>
    </w:p>
    <w:p w:rsidR="009C26DF" w:rsidRDefault="009C26DF" w:rsidP="00535565">
      <w:pPr>
        <w:pStyle w:val="Akapitzlist"/>
        <w:numPr>
          <w:ilvl w:val="0"/>
          <w:numId w:val="1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przedszkolnych uroczystości oraz imprez, rozpropagowywanie wydarzeń:</w:t>
      </w:r>
    </w:p>
    <w:p w:rsidR="009C26DF" w:rsidRDefault="009C26DF" w:rsidP="0053556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aktualizacja danych zamieszczanych na przedszkolnej stronie internetowej przedszkola</w:t>
      </w:r>
    </w:p>
    <w:p w:rsidR="009C26DF" w:rsidRDefault="009C26DF" w:rsidP="0053556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aktualizacja danych zamieszczanych na portalu społecznościowym oraz w zakładkach grupowych</w:t>
      </w:r>
    </w:p>
    <w:p w:rsidR="009C26DF" w:rsidRDefault="009C26DF" w:rsidP="0053556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wzbogacanie kroniki przedszkolnej o kolejne zapisy zawierające dokumentację fotograficzną i opis</w:t>
      </w:r>
    </w:p>
    <w:p w:rsidR="009C26DF" w:rsidRPr="00535565" w:rsidRDefault="009C26DF" w:rsidP="0053556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opracowanie planów współpracy z Rodzicami</w:t>
      </w:r>
      <w:r w:rsidR="00535565">
        <w:rPr>
          <w:rFonts w:ascii="Arial" w:hAnsi="Arial" w:cs="Arial"/>
        </w:rPr>
        <w:t xml:space="preserve"> oraz z Radą Rodziców.</w:t>
      </w:r>
    </w:p>
    <w:p w:rsidR="009C26DF" w:rsidRDefault="009C26DF" w:rsidP="00535565">
      <w:pPr>
        <w:pStyle w:val="Akapitzlist"/>
        <w:numPr>
          <w:ilvl w:val="0"/>
          <w:numId w:val="1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Zapewnienie sprawnego przepływu informacji i kontaktów z rodzicami i opiekunami:</w:t>
      </w:r>
    </w:p>
    <w:p w:rsidR="009C26DF" w:rsidRDefault="009C26DF" w:rsidP="00535565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udostępnianie bieżących informacji dla rodziców za pomocą: </w:t>
      </w:r>
    </w:p>
    <w:p w:rsidR="009C26DF" w:rsidRDefault="009C26DF" w:rsidP="00535565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przedszkolnej strony internetowej </w:t>
      </w:r>
    </w:p>
    <w:p w:rsidR="009C26DF" w:rsidRDefault="009C26DF" w:rsidP="00535565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zakładek grup</w:t>
      </w:r>
    </w:p>
    <w:p w:rsidR="009C26DF" w:rsidRDefault="00535565" w:rsidP="00535565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Facebooka</w:t>
      </w:r>
    </w:p>
    <w:p w:rsidR="009C26DF" w:rsidRPr="00535565" w:rsidRDefault="009C26DF" w:rsidP="00535565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zamieszczanie aktualnych materiałów na  tablicach informacyjnych.</w:t>
      </w:r>
    </w:p>
    <w:p w:rsidR="009C26DF" w:rsidRDefault="009C26DF" w:rsidP="00535565">
      <w:pPr>
        <w:pStyle w:val="Akapitzlist"/>
        <w:numPr>
          <w:ilvl w:val="0"/>
          <w:numId w:val="1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Prezentowanie osiągnięć i sukcesów przedszkolaków</w:t>
      </w:r>
      <w:r w:rsidR="00535565">
        <w:rPr>
          <w:rFonts w:ascii="Arial" w:hAnsi="Arial" w:cs="Arial"/>
        </w:rPr>
        <w:t xml:space="preserve"> oraz p</w:t>
      </w:r>
      <w:r w:rsidRPr="00535565">
        <w:rPr>
          <w:rFonts w:ascii="Arial" w:hAnsi="Arial" w:cs="Arial"/>
        </w:rPr>
        <w:t xml:space="preserve">ropagowanie sukcesów  dzieci rodzicom poprzez: </w:t>
      </w:r>
    </w:p>
    <w:p w:rsidR="00535565" w:rsidRDefault="009C26DF" w:rsidP="00535565">
      <w:pPr>
        <w:pStyle w:val="Akapitzlist"/>
        <w:numPr>
          <w:ilvl w:val="0"/>
          <w:numId w:val="7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nagradzanie udziału w konkursach</w:t>
      </w:r>
    </w:p>
    <w:p w:rsidR="00535565" w:rsidRDefault="009C26DF" w:rsidP="00535565">
      <w:pPr>
        <w:pStyle w:val="Akapitzlist"/>
        <w:numPr>
          <w:ilvl w:val="0"/>
          <w:numId w:val="7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ustne wyróżnienia w grupach</w:t>
      </w:r>
    </w:p>
    <w:p w:rsidR="00535565" w:rsidRDefault="009C26DF" w:rsidP="00535565">
      <w:pPr>
        <w:pStyle w:val="Akapitzlist"/>
        <w:numPr>
          <w:ilvl w:val="0"/>
          <w:numId w:val="7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informacje w zakładkach grupowych</w:t>
      </w:r>
    </w:p>
    <w:p w:rsidR="009C26DF" w:rsidRDefault="009C26DF" w:rsidP="00535565">
      <w:pPr>
        <w:pStyle w:val="Akapitzlist"/>
        <w:numPr>
          <w:ilvl w:val="0"/>
          <w:numId w:val="7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informacje na stronie internetowej przedszkola i stronie na </w:t>
      </w:r>
      <w:r w:rsidR="00535565" w:rsidRPr="00535565">
        <w:rPr>
          <w:rFonts w:ascii="Arial" w:hAnsi="Arial" w:cs="Arial"/>
        </w:rPr>
        <w:t>Facebooku</w:t>
      </w:r>
    </w:p>
    <w:p w:rsidR="009C26DF" w:rsidRPr="00535565" w:rsidRDefault="009C26DF" w:rsidP="00535565">
      <w:pPr>
        <w:pStyle w:val="Akapitzlist"/>
        <w:numPr>
          <w:ilvl w:val="0"/>
          <w:numId w:val="7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tworzenie kroniki</w:t>
      </w:r>
      <w:r w:rsidR="00535565">
        <w:rPr>
          <w:rFonts w:ascii="Arial" w:hAnsi="Arial" w:cs="Arial"/>
        </w:rPr>
        <w:t xml:space="preserve"> przedszkolnej</w:t>
      </w:r>
    </w:p>
    <w:p w:rsidR="009C26DF" w:rsidRDefault="009C26DF" w:rsidP="00535565">
      <w:pPr>
        <w:pStyle w:val="Akapitzlist"/>
        <w:numPr>
          <w:ilvl w:val="0"/>
          <w:numId w:val="1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Redagowanie przedszkolnej gazetki „Puchatkowe Nowiny”:</w:t>
      </w:r>
    </w:p>
    <w:p w:rsidR="009C26DF" w:rsidRPr="00535565" w:rsidRDefault="009C26DF" w:rsidP="00535565">
      <w:pPr>
        <w:pStyle w:val="Akapitzlist"/>
        <w:numPr>
          <w:ilvl w:val="0"/>
          <w:numId w:val="8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rozpowszechnianie gazetki wśród rodziców, poprzez zamieszczanie kolejnych numerów na stronie internetowej placówki.</w:t>
      </w:r>
    </w:p>
    <w:p w:rsidR="009C26DF" w:rsidRDefault="009C26DF" w:rsidP="00535565">
      <w:pPr>
        <w:pStyle w:val="Akapitzlist"/>
        <w:numPr>
          <w:ilvl w:val="0"/>
          <w:numId w:val="1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uroczystości i wydarzeń o charakterze wewnętrznym:</w:t>
      </w:r>
    </w:p>
    <w:p w:rsidR="009C26DF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organizacji dni okolicznościowych w poszczególnych grupach takich jak „Dzień Kropki”, „Dzień Dyni”, „Dzień Pluszowego Misia”,  „Dzień Postaci z Bajek”, „Dzień Kowbojski”,  „Dzień Dinozaura”</w:t>
      </w:r>
    </w:p>
    <w:p w:rsidR="009C26DF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lastRenderedPageBreak/>
        <w:t xml:space="preserve">zorganizowanie we wszystkich grupach wiekowych spotkania z autorką książek  M. </w:t>
      </w:r>
      <w:r w:rsidR="00535565" w:rsidRPr="00535565">
        <w:rPr>
          <w:rFonts w:ascii="Arial" w:hAnsi="Arial" w:cs="Arial"/>
        </w:rPr>
        <w:t>Swędowską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comiesięczne koncerty muzyczne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realizacja innowacji pedagogicznej „Z paszportem przez kontynenty”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we wszystkich grupach wiekowych zajęć otwartych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okazjonalnych warsztatów dla dzieci i rodziców w poszczególnych grupach wiekowych: Warsztaty przyrodnicze z udziałem wiewiórki i jeża „Odlotowe Pokazy – żywe lekcje przyrody”, zajęcia historyczno-kulinarne „Pyszne Katarzynki”</w:t>
      </w:r>
    </w:p>
    <w:p w:rsidR="009C26DF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 organizacja „Francuskiego Pokazu Mody”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spotkanie z alpakami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spotkanie z hokeistami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konkursu recytatorskiego „Jestem Polką i Polakiem”</w:t>
      </w:r>
    </w:p>
    <w:p w:rsidR="009C26DF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warsztaty świąteczne z rodzicami </w:t>
      </w:r>
    </w:p>
    <w:p w:rsidR="009C26DF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wspólnego przedstawienia jasełkowego</w:t>
      </w:r>
    </w:p>
    <w:p w:rsidR="009C26DF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„spotkanie przy wigilijnym stole” wszystkich przedszkolaków </w:t>
      </w:r>
      <w:r w:rsidR="00535565">
        <w:rPr>
          <w:rFonts w:ascii="Arial" w:hAnsi="Arial" w:cs="Arial"/>
        </w:rPr>
        <w:t>przy wspólnym świątecznym stole</w:t>
      </w:r>
    </w:p>
    <w:p w:rsidR="009C26DF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„Zimowy Przejazd Pociągiem” – pociąg dedykowany dzieciom z Przedszkola nr 22 „Chatka Puchatka”, trasa przejazdu Poznań Dębiec – Czempiń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Dnia Babci i Dziadka w każdej grupie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Baliku Karnawałowego i Pokazu Mody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warsztatów kulinarnych z okazji „Dnia Pizzy”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wspólne powitanie Wiosny wszystkich grup</w:t>
      </w:r>
    </w:p>
    <w:p w:rsid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śniadanie wielkanocne wszystkich grup</w:t>
      </w:r>
      <w:r w:rsidR="00535565" w:rsidRPr="00535565">
        <w:rPr>
          <w:rFonts w:ascii="Arial" w:hAnsi="Arial" w:cs="Arial"/>
        </w:rPr>
        <w:t xml:space="preserve"> </w:t>
      </w:r>
      <w:r w:rsidR="00535565">
        <w:rPr>
          <w:rFonts w:ascii="Arial" w:hAnsi="Arial" w:cs="Arial"/>
        </w:rPr>
        <w:t>przy wspólnym świątecznym stole</w:t>
      </w:r>
    </w:p>
    <w:p w:rsidR="009C26DF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szukanie „Zająca” w Lasku Dębińskim</w:t>
      </w:r>
    </w:p>
    <w:p w:rsidR="009C26DF" w:rsidRPr="00535565" w:rsidRDefault="009C26DF" w:rsidP="00535565">
      <w:pPr>
        <w:pStyle w:val="Akapitzlist"/>
        <w:numPr>
          <w:ilvl w:val="0"/>
          <w:numId w:val="9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konkursu plastyczno-literackiego na tytuł i okładkę do wymyślonej książki ( z okazji Światowego Dnia Książki)</w:t>
      </w:r>
    </w:p>
    <w:p w:rsidR="009C26DF" w:rsidRDefault="009C26DF" w:rsidP="00535565">
      <w:pPr>
        <w:pStyle w:val="Akapitzlist"/>
        <w:numPr>
          <w:ilvl w:val="0"/>
          <w:numId w:val="1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Wizualne przygotowanie placówki z okazji Świąt oraz innych wydarzeń:</w:t>
      </w:r>
    </w:p>
    <w:p w:rsidR="009C26DF" w:rsidRDefault="009C26DF" w:rsidP="00535565">
      <w:pPr>
        <w:pStyle w:val="Akapitzlist"/>
        <w:numPr>
          <w:ilvl w:val="0"/>
          <w:numId w:val="10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dekorowanie holu przedszkola</w:t>
      </w:r>
    </w:p>
    <w:p w:rsidR="009C26DF" w:rsidRPr="00535565" w:rsidRDefault="009C26DF" w:rsidP="00535565">
      <w:pPr>
        <w:pStyle w:val="Akapitzlist"/>
        <w:numPr>
          <w:ilvl w:val="0"/>
          <w:numId w:val="10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systematyczne zmienianie dekoracji w oknach w związku z nadchodzącą porą roku oraz zaplanowanymi wydarzeniami.</w:t>
      </w:r>
    </w:p>
    <w:p w:rsidR="009C26DF" w:rsidRDefault="009C26DF" w:rsidP="00535565">
      <w:pPr>
        <w:pStyle w:val="Akapitzlist"/>
        <w:numPr>
          <w:ilvl w:val="0"/>
          <w:numId w:val="1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Wzbogacanie oferty zajęć; rozwijanie pasji i zainteresowań dzieci:</w:t>
      </w:r>
    </w:p>
    <w:p w:rsidR="009C26DF" w:rsidRDefault="009C26DF" w:rsidP="00535565">
      <w:pPr>
        <w:pStyle w:val="Akapitzlist"/>
        <w:numPr>
          <w:ilvl w:val="0"/>
          <w:numId w:val="11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warsztaty z książką</w:t>
      </w:r>
    </w:p>
    <w:p w:rsidR="009C26DF" w:rsidRDefault="009C26DF" w:rsidP="00535565">
      <w:pPr>
        <w:pStyle w:val="Akapitzlist"/>
        <w:numPr>
          <w:ilvl w:val="0"/>
          <w:numId w:val="11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zajęcia wokalne</w:t>
      </w:r>
    </w:p>
    <w:p w:rsidR="009C26DF" w:rsidRPr="00535565" w:rsidRDefault="009C26DF" w:rsidP="00535565">
      <w:pPr>
        <w:pStyle w:val="Akapitzlist"/>
        <w:numPr>
          <w:ilvl w:val="0"/>
          <w:numId w:val="11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zajęcia taneczne</w:t>
      </w:r>
      <w:r w:rsidR="00535565">
        <w:rPr>
          <w:rFonts w:ascii="Arial" w:hAnsi="Arial" w:cs="Arial"/>
        </w:rPr>
        <w:t>.</w:t>
      </w:r>
    </w:p>
    <w:p w:rsidR="00FB1F15" w:rsidRPr="00535565" w:rsidRDefault="009C26DF" w:rsidP="00535565">
      <w:pPr>
        <w:pStyle w:val="Akapitzlist"/>
        <w:numPr>
          <w:ilvl w:val="0"/>
          <w:numId w:val="2"/>
        </w:numPr>
        <w:spacing w:before="60" w:after="60" w:line="360" w:lineRule="auto"/>
        <w:ind w:left="1021"/>
        <w:rPr>
          <w:rFonts w:ascii="Arial" w:hAnsi="Arial" w:cs="Arial"/>
          <w:b/>
          <w:bCs/>
        </w:rPr>
      </w:pPr>
      <w:r w:rsidRPr="00535565">
        <w:rPr>
          <w:rFonts w:ascii="Arial" w:hAnsi="Arial" w:cs="Arial"/>
          <w:b/>
          <w:bCs/>
        </w:rPr>
        <w:lastRenderedPageBreak/>
        <w:t>PROMOCJA ZEWNĘTRZNA</w:t>
      </w:r>
    </w:p>
    <w:p w:rsidR="009C26DF" w:rsidRPr="00535565" w:rsidRDefault="009C26DF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przez rodziców przy aktywnym wsparciu placówki świątecznego przedstawienia pt: „Piotruś Pan i przygoda choinkowa”</w:t>
      </w:r>
      <w:r w:rsidR="00FB1F15" w:rsidRPr="00535565">
        <w:rPr>
          <w:rFonts w:ascii="Arial" w:hAnsi="Arial" w:cs="Arial"/>
        </w:rPr>
        <w:t xml:space="preserve"> </w:t>
      </w:r>
      <w:r w:rsidRPr="00535565">
        <w:rPr>
          <w:rFonts w:ascii="Arial" w:hAnsi="Arial" w:cs="Arial"/>
        </w:rPr>
        <w:t>w formie niespodzianki dla dzieci.</w:t>
      </w:r>
    </w:p>
    <w:p w:rsidR="009C26DF" w:rsidRPr="00535565" w:rsidRDefault="009C26DF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„Gali Oscarów” w Chatce Puchatka z udziałem rodziców.</w:t>
      </w:r>
    </w:p>
    <w:p w:rsidR="009C26DF" w:rsidRPr="00535565" w:rsidRDefault="009C26DF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„Dnia Babci i Dziadka’ w każdej grupie.</w:t>
      </w:r>
    </w:p>
    <w:p w:rsidR="009C26DF" w:rsidRPr="00535565" w:rsidRDefault="009C26DF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Organizacja „Drzwi Otwartych” dla potencjalnych przedszkolaków ich rodziców; nagranie filmu „Wirtualny spacer z wróżką </w:t>
      </w:r>
      <w:proofErr w:type="spellStart"/>
      <w:r w:rsidRPr="00535565">
        <w:rPr>
          <w:rFonts w:ascii="Arial" w:hAnsi="Arial" w:cs="Arial"/>
        </w:rPr>
        <w:t>Radostką</w:t>
      </w:r>
      <w:proofErr w:type="spellEnd"/>
      <w:r w:rsidRPr="00535565">
        <w:rPr>
          <w:rFonts w:ascii="Arial" w:hAnsi="Arial" w:cs="Arial"/>
        </w:rPr>
        <w:t xml:space="preserve"> po przedszkolu” zorganizowanie aktywności oraz zabaw.</w:t>
      </w:r>
    </w:p>
    <w:p w:rsidR="009C26DF" w:rsidRPr="00535565" w:rsidRDefault="009C26DF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akcji i zbiórek - zbiórka nakrętek</w:t>
      </w:r>
      <w:bookmarkStart w:id="0" w:name="_Hlk136090930"/>
      <w:r w:rsidRPr="00535565">
        <w:rPr>
          <w:rFonts w:ascii="Arial" w:hAnsi="Arial" w:cs="Arial"/>
        </w:rPr>
        <w:t xml:space="preserve"> dla Towarzystwa Opieki nad Zwierzętami – oddział Grzebienisko, zbiórka baterii w ramach kampanii „Bateria kocha recykling”</w:t>
      </w:r>
    </w:p>
    <w:p w:rsidR="00FB1F15" w:rsidRPr="00535565" w:rsidRDefault="00FB1F15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Realizacja projektu w grupie Wiewiórki „Dwujęzyczne Dzieci- </w:t>
      </w:r>
      <w:proofErr w:type="spellStart"/>
      <w:r w:rsidRPr="00535565">
        <w:rPr>
          <w:rFonts w:ascii="Arial" w:hAnsi="Arial" w:cs="Arial"/>
        </w:rPr>
        <w:t>Billingual</w:t>
      </w:r>
      <w:proofErr w:type="spellEnd"/>
      <w:r w:rsidRPr="00535565">
        <w:rPr>
          <w:rFonts w:ascii="Arial" w:hAnsi="Arial" w:cs="Arial"/>
        </w:rPr>
        <w:t xml:space="preserve"> </w:t>
      </w:r>
      <w:proofErr w:type="spellStart"/>
      <w:r w:rsidRPr="00535565">
        <w:rPr>
          <w:rFonts w:ascii="Arial" w:hAnsi="Arial" w:cs="Arial"/>
        </w:rPr>
        <w:t>Future</w:t>
      </w:r>
      <w:proofErr w:type="spellEnd"/>
      <w:r w:rsidRPr="00535565">
        <w:rPr>
          <w:rFonts w:ascii="Arial" w:hAnsi="Arial" w:cs="Arial"/>
        </w:rPr>
        <w:t>”.</w:t>
      </w:r>
    </w:p>
    <w:bookmarkEnd w:id="0"/>
    <w:p w:rsidR="009C26DF" w:rsidRDefault="009C26DF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Współpraca ze szkołami, organizacjami i stowarzyszeniami działającymi na rzecz edukacji i wychowania:</w:t>
      </w:r>
    </w:p>
    <w:p w:rsidR="009C26DF" w:rsidRDefault="009C26DF" w:rsidP="00535565">
      <w:pPr>
        <w:pStyle w:val="Akapitzlist"/>
        <w:numPr>
          <w:ilvl w:val="0"/>
          <w:numId w:val="12"/>
        </w:numPr>
        <w:spacing w:before="60" w:after="60" w:line="360" w:lineRule="auto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 xml:space="preserve">udział najstarszej grupy w Dniu Przedszkolaka </w:t>
      </w:r>
      <w:r w:rsidR="00535565">
        <w:rPr>
          <w:rFonts w:ascii="Arial" w:hAnsi="Arial" w:cs="Arial"/>
        </w:rPr>
        <w:t xml:space="preserve">pod patronatem Poznańskiego Oddziału Polskiego Komitetu Światowej Organizacji Wychowania Przedszkolnego OMEP </w:t>
      </w:r>
      <w:r w:rsidRPr="00535565">
        <w:rPr>
          <w:rFonts w:ascii="Arial" w:hAnsi="Arial" w:cs="Arial"/>
        </w:rPr>
        <w:t>p</w:t>
      </w:r>
      <w:r w:rsidR="00A244A1">
        <w:rPr>
          <w:rFonts w:ascii="Arial" w:hAnsi="Arial" w:cs="Arial"/>
        </w:rPr>
        <w:t>od hasłem</w:t>
      </w:r>
      <w:r w:rsidRPr="00535565">
        <w:rPr>
          <w:rFonts w:ascii="Arial" w:hAnsi="Arial" w:cs="Arial"/>
        </w:rPr>
        <w:t>: „Bieg dla Powstańców”, który odbył się na Stadionie Lekkoatletycznym na Golęcinie</w:t>
      </w:r>
    </w:p>
    <w:p w:rsidR="009C26DF" w:rsidRDefault="009C26DF" w:rsidP="00A244A1">
      <w:pPr>
        <w:pStyle w:val="Akapitzlist"/>
        <w:numPr>
          <w:ilvl w:val="0"/>
          <w:numId w:val="12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>udział jednej ze starszych grup w „Biegu dla Niepodległej”</w:t>
      </w:r>
    </w:p>
    <w:p w:rsidR="009C26DF" w:rsidRDefault="009C26DF" w:rsidP="00A244A1">
      <w:pPr>
        <w:pStyle w:val="Akapitzlist"/>
        <w:numPr>
          <w:ilvl w:val="0"/>
          <w:numId w:val="12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>udział dzieci z dwóch najstarszych grup w „Sportowych Igrzyskach Przedszkolaków” zorganizowanych przez Akademię Reissa pod patronatem Szkoły Podstawowej nr 21</w:t>
      </w:r>
    </w:p>
    <w:p w:rsidR="009C26DF" w:rsidRDefault="009C26DF" w:rsidP="00A244A1">
      <w:pPr>
        <w:pStyle w:val="Akapitzlist"/>
        <w:numPr>
          <w:ilvl w:val="0"/>
          <w:numId w:val="12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 xml:space="preserve">udział przedszkolaków w konkursach organizowanych przez pobliskie placówki: udział najstarszej grupy w konkursie „ABC Dębieckiego </w:t>
      </w:r>
      <w:proofErr w:type="spellStart"/>
      <w:r w:rsidRPr="00A244A1">
        <w:rPr>
          <w:rFonts w:ascii="Arial" w:hAnsi="Arial" w:cs="Arial"/>
        </w:rPr>
        <w:t>Gzuba</w:t>
      </w:r>
      <w:proofErr w:type="spellEnd"/>
      <w:r w:rsidRPr="00A244A1">
        <w:rPr>
          <w:rFonts w:ascii="Arial" w:hAnsi="Arial" w:cs="Arial"/>
        </w:rPr>
        <w:t>” organizowanym przez Przedszkole nr 81 w Poznaniu</w:t>
      </w:r>
    </w:p>
    <w:p w:rsidR="009C26DF" w:rsidRDefault="009C26DF" w:rsidP="00A244A1">
      <w:pPr>
        <w:pStyle w:val="Akapitzlist"/>
        <w:numPr>
          <w:ilvl w:val="0"/>
          <w:numId w:val="12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>udział najstarszej grupy w X Koncercie Charytatywnym „Gala Oscarów na Dębinie” organizowanym przez Przedszkole nr 188 w Poznaniu</w:t>
      </w:r>
    </w:p>
    <w:p w:rsidR="009C26DF" w:rsidRDefault="009C26DF" w:rsidP="00A244A1">
      <w:pPr>
        <w:pStyle w:val="Akapitzlist"/>
        <w:numPr>
          <w:ilvl w:val="0"/>
          <w:numId w:val="12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>cykliczne wyjścia do pobliskiej filii biblioteki na edukacyjne spotkania z książką</w:t>
      </w:r>
    </w:p>
    <w:p w:rsidR="009C26DF" w:rsidRDefault="009C26DF" w:rsidP="00A244A1">
      <w:pPr>
        <w:pStyle w:val="Akapitzlist"/>
        <w:numPr>
          <w:ilvl w:val="0"/>
          <w:numId w:val="12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>współpraca z Wojewódzką Stacją Epidemiologiczną, Ogrodem Ekologicznym „Gładysiakowie”, Domem Sąsiedzkim</w:t>
      </w:r>
    </w:p>
    <w:p w:rsidR="00FB1F15" w:rsidRPr="00A244A1" w:rsidRDefault="00FB1F15" w:rsidP="00A244A1">
      <w:pPr>
        <w:pStyle w:val="Akapitzlist"/>
        <w:numPr>
          <w:ilvl w:val="0"/>
          <w:numId w:val="12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>współpraca z OMEP-em - Poznańskim Oddziałem Polskiego Komitetu Światowej Organizacji Wychowania Przedszkolnego</w:t>
      </w:r>
      <w:r w:rsidR="00A244A1">
        <w:rPr>
          <w:rFonts w:ascii="Arial" w:hAnsi="Arial" w:cs="Arial"/>
        </w:rPr>
        <w:t>.</w:t>
      </w:r>
    </w:p>
    <w:p w:rsidR="009C26DF" w:rsidRPr="00535565" w:rsidRDefault="009C26DF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Przesłanie do kuratorium sprawozdania z realizacji w placówce dobrej praktyki Cykliczny „Turniej Piłkarski dla Przedszkolaków Poznań – Dębiec – Świerczewo”.</w:t>
      </w:r>
    </w:p>
    <w:p w:rsidR="009C26DF" w:rsidRDefault="009C26DF" w:rsidP="00535565">
      <w:pPr>
        <w:pStyle w:val="Akapitzlist"/>
        <w:numPr>
          <w:ilvl w:val="0"/>
          <w:numId w:val="3"/>
        </w:numPr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Organizacja na terenie placówki imprez o zasięgu lokalnym:</w:t>
      </w:r>
    </w:p>
    <w:p w:rsidR="009C26DF" w:rsidRDefault="009C26DF" w:rsidP="00A244A1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lastRenderedPageBreak/>
        <w:t>Piknik Rodzinny „Z pyrą na sportowo”</w:t>
      </w:r>
    </w:p>
    <w:p w:rsidR="009C26DF" w:rsidRDefault="009C26DF" w:rsidP="00A244A1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>Uroczystość podsumowująca realizację kampanii „Bateria kocha recykling”</w:t>
      </w:r>
    </w:p>
    <w:p w:rsidR="009C26DF" w:rsidRDefault="009C26DF" w:rsidP="00A244A1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 w:rsidRPr="00A244A1">
        <w:rPr>
          <w:rFonts w:ascii="Arial" w:hAnsi="Arial" w:cs="Arial"/>
        </w:rPr>
        <w:t xml:space="preserve">Turniej Piłkarski </w:t>
      </w:r>
    </w:p>
    <w:p w:rsidR="00FB1F15" w:rsidRPr="00A244A1" w:rsidRDefault="00FB1F15" w:rsidP="00A244A1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bookmarkStart w:id="1" w:name="_GoBack"/>
      <w:bookmarkEnd w:id="1"/>
      <w:r w:rsidRPr="00A244A1">
        <w:rPr>
          <w:rFonts w:ascii="Arial" w:hAnsi="Arial" w:cs="Arial"/>
        </w:rPr>
        <w:t>Turniej Taneczny</w:t>
      </w:r>
    </w:p>
    <w:p w:rsidR="00681628" w:rsidRPr="00535565" w:rsidRDefault="00681628" w:rsidP="00535565">
      <w:pPr>
        <w:pStyle w:val="Akapitzlist"/>
        <w:spacing w:before="60" w:after="60" w:line="360" w:lineRule="auto"/>
        <w:ind w:left="1021"/>
        <w:jc w:val="both"/>
        <w:rPr>
          <w:rFonts w:ascii="Arial" w:hAnsi="Arial" w:cs="Arial"/>
        </w:rPr>
      </w:pPr>
    </w:p>
    <w:p w:rsidR="00681628" w:rsidRPr="00535565" w:rsidRDefault="00681628" w:rsidP="00535565">
      <w:pPr>
        <w:pStyle w:val="Akapitzlist"/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Zespół ds. promocji przedszkola:</w:t>
      </w:r>
    </w:p>
    <w:p w:rsidR="00681628" w:rsidRPr="00535565" w:rsidRDefault="00681628" w:rsidP="00535565">
      <w:pPr>
        <w:pStyle w:val="Akapitzlist"/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Alicja Nowaczyk</w:t>
      </w:r>
    </w:p>
    <w:p w:rsidR="00481AA6" w:rsidRPr="00535565" w:rsidRDefault="00481AA6" w:rsidP="00535565">
      <w:pPr>
        <w:pStyle w:val="Akapitzlist"/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Dagmara Mowlik</w:t>
      </w:r>
    </w:p>
    <w:p w:rsidR="00481AA6" w:rsidRPr="00535565" w:rsidRDefault="00481AA6" w:rsidP="00535565">
      <w:pPr>
        <w:pStyle w:val="Akapitzlist"/>
        <w:spacing w:before="60" w:after="60" w:line="360" w:lineRule="auto"/>
        <w:ind w:left="1021"/>
        <w:jc w:val="both"/>
        <w:rPr>
          <w:rFonts w:ascii="Arial" w:hAnsi="Arial" w:cs="Arial"/>
        </w:rPr>
      </w:pPr>
      <w:r w:rsidRPr="00535565">
        <w:rPr>
          <w:rFonts w:ascii="Arial" w:hAnsi="Arial" w:cs="Arial"/>
        </w:rPr>
        <w:t>Karolina Ryżek-Żołądkiewicz</w:t>
      </w:r>
    </w:p>
    <w:p w:rsidR="00481AA6" w:rsidRPr="00535565" w:rsidRDefault="00481AA6" w:rsidP="00535565">
      <w:pPr>
        <w:spacing w:before="60" w:after="60" w:line="360" w:lineRule="auto"/>
        <w:jc w:val="both"/>
        <w:rPr>
          <w:rFonts w:ascii="Arial" w:hAnsi="Arial" w:cs="Arial"/>
        </w:rPr>
      </w:pPr>
    </w:p>
    <w:p w:rsidR="00481AA6" w:rsidRPr="00535565" w:rsidRDefault="00481AA6" w:rsidP="00535565">
      <w:pPr>
        <w:pStyle w:val="Akapitzlist"/>
        <w:spacing w:before="60" w:after="60" w:line="360" w:lineRule="auto"/>
        <w:ind w:left="1021"/>
        <w:jc w:val="both"/>
        <w:rPr>
          <w:rFonts w:ascii="Arial" w:hAnsi="Arial" w:cs="Arial"/>
        </w:rPr>
      </w:pPr>
    </w:p>
    <w:p w:rsidR="009C26DF" w:rsidRPr="00535565" w:rsidRDefault="009C26DF" w:rsidP="00535565">
      <w:pPr>
        <w:spacing w:before="60" w:after="60" w:line="360" w:lineRule="auto"/>
        <w:ind w:left="1021"/>
        <w:jc w:val="both"/>
        <w:rPr>
          <w:rFonts w:ascii="Arial" w:hAnsi="Arial" w:cs="Arial"/>
        </w:rPr>
      </w:pPr>
    </w:p>
    <w:p w:rsidR="009C26DF" w:rsidRPr="00535565" w:rsidRDefault="009C26DF" w:rsidP="00535565">
      <w:pPr>
        <w:pStyle w:val="Akapitzlist"/>
        <w:spacing w:before="60" w:after="60" w:line="360" w:lineRule="auto"/>
        <w:ind w:left="1021"/>
        <w:jc w:val="both"/>
        <w:rPr>
          <w:rFonts w:ascii="Arial" w:hAnsi="Arial" w:cs="Arial"/>
        </w:rPr>
      </w:pPr>
    </w:p>
    <w:p w:rsidR="009C26DF" w:rsidRPr="00535565" w:rsidRDefault="009C26DF" w:rsidP="00535565">
      <w:pPr>
        <w:pStyle w:val="Akapitzlist"/>
        <w:spacing w:before="60" w:after="60" w:line="360" w:lineRule="auto"/>
        <w:ind w:left="1021"/>
        <w:jc w:val="both"/>
        <w:rPr>
          <w:rFonts w:ascii="Arial" w:hAnsi="Arial" w:cs="Arial"/>
        </w:rPr>
      </w:pPr>
    </w:p>
    <w:p w:rsidR="009C26DF" w:rsidRPr="00535565" w:rsidRDefault="009C26DF" w:rsidP="00535565">
      <w:pPr>
        <w:spacing w:before="60" w:after="60" w:line="360" w:lineRule="auto"/>
        <w:ind w:left="1021"/>
        <w:jc w:val="both"/>
        <w:rPr>
          <w:rFonts w:ascii="Arial" w:hAnsi="Arial" w:cs="Arial"/>
        </w:rPr>
      </w:pPr>
    </w:p>
    <w:p w:rsidR="009C26DF" w:rsidRPr="00535565" w:rsidRDefault="009C26DF" w:rsidP="00535565">
      <w:pPr>
        <w:spacing w:before="60" w:after="60" w:line="360" w:lineRule="auto"/>
        <w:ind w:left="1021"/>
        <w:jc w:val="both"/>
        <w:rPr>
          <w:rFonts w:ascii="Arial" w:hAnsi="Arial" w:cs="Arial"/>
        </w:rPr>
      </w:pPr>
    </w:p>
    <w:p w:rsidR="00670A38" w:rsidRPr="00535565" w:rsidRDefault="00670A38" w:rsidP="00535565">
      <w:pPr>
        <w:spacing w:before="60" w:after="60" w:line="360" w:lineRule="auto"/>
        <w:ind w:left="1021"/>
        <w:rPr>
          <w:rFonts w:ascii="Arial" w:hAnsi="Arial" w:cs="Arial"/>
        </w:rPr>
      </w:pPr>
    </w:p>
    <w:sectPr w:rsidR="00670A38" w:rsidRPr="00535565" w:rsidSect="0067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51F"/>
    <w:multiLevelType w:val="hybridMultilevel"/>
    <w:tmpl w:val="D6F2880C"/>
    <w:lvl w:ilvl="0" w:tplc="04150017">
      <w:start w:val="1"/>
      <w:numFmt w:val="lowerLetter"/>
      <w:lvlText w:val="%1)"/>
      <w:lvlJc w:val="left"/>
      <w:pPr>
        <w:ind w:left="2461" w:hanging="360"/>
      </w:pPr>
    </w:lvl>
    <w:lvl w:ilvl="1" w:tplc="04150019" w:tentative="1">
      <w:start w:val="1"/>
      <w:numFmt w:val="lowerLetter"/>
      <w:lvlText w:val="%2."/>
      <w:lvlJc w:val="left"/>
      <w:pPr>
        <w:ind w:left="3181" w:hanging="360"/>
      </w:pPr>
    </w:lvl>
    <w:lvl w:ilvl="2" w:tplc="0415001B" w:tentative="1">
      <w:start w:val="1"/>
      <w:numFmt w:val="lowerRoman"/>
      <w:lvlText w:val="%3."/>
      <w:lvlJc w:val="right"/>
      <w:pPr>
        <w:ind w:left="3901" w:hanging="180"/>
      </w:pPr>
    </w:lvl>
    <w:lvl w:ilvl="3" w:tplc="0415000F" w:tentative="1">
      <w:start w:val="1"/>
      <w:numFmt w:val="decimal"/>
      <w:lvlText w:val="%4."/>
      <w:lvlJc w:val="left"/>
      <w:pPr>
        <w:ind w:left="4621" w:hanging="360"/>
      </w:pPr>
    </w:lvl>
    <w:lvl w:ilvl="4" w:tplc="04150019" w:tentative="1">
      <w:start w:val="1"/>
      <w:numFmt w:val="lowerLetter"/>
      <w:lvlText w:val="%5."/>
      <w:lvlJc w:val="left"/>
      <w:pPr>
        <w:ind w:left="5341" w:hanging="360"/>
      </w:pPr>
    </w:lvl>
    <w:lvl w:ilvl="5" w:tplc="0415001B" w:tentative="1">
      <w:start w:val="1"/>
      <w:numFmt w:val="lowerRoman"/>
      <w:lvlText w:val="%6."/>
      <w:lvlJc w:val="right"/>
      <w:pPr>
        <w:ind w:left="6061" w:hanging="180"/>
      </w:pPr>
    </w:lvl>
    <w:lvl w:ilvl="6" w:tplc="0415000F" w:tentative="1">
      <w:start w:val="1"/>
      <w:numFmt w:val="decimal"/>
      <w:lvlText w:val="%7."/>
      <w:lvlJc w:val="left"/>
      <w:pPr>
        <w:ind w:left="6781" w:hanging="360"/>
      </w:pPr>
    </w:lvl>
    <w:lvl w:ilvl="7" w:tplc="04150019" w:tentative="1">
      <w:start w:val="1"/>
      <w:numFmt w:val="lowerLetter"/>
      <w:lvlText w:val="%8."/>
      <w:lvlJc w:val="left"/>
      <w:pPr>
        <w:ind w:left="7501" w:hanging="360"/>
      </w:pPr>
    </w:lvl>
    <w:lvl w:ilvl="8" w:tplc="0415001B" w:tentative="1">
      <w:start w:val="1"/>
      <w:numFmt w:val="lowerRoman"/>
      <w:lvlText w:val="%9."/>
      <w:lvlJc w:val="right"/>
      <w:pPr>
        <w:ind w:left="8221" w:hanging="180"/>
      </w:pPr>
    </w:lvl>
  </w:abstractNum>
  <w:abstractNum w:abstractNumId="1" w15:restartNumberingAfterBreak="0">
    <w:nsid w:val="0B4F1A4E"/>
    <w:multiLevelType w:val="hybridMultilevel"/>
    <w:tmpl w:val="C61008F4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22DE5C61"/>
    <w:multiLevelType w:val="hybridMultilevel"/>
    <w:tmpl w:val="BA02530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6B0846"/>
    <w:multiLevelType w:val="hybridMultilevel"/>
    <w:tmpl w:val="49E67B18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 w15:restartNumberingAfterBreak="0">
    <w:nsid w:val="308D4E58"/>
    <w:multiLevelType w:val="hybridMultilevel"/>
    <w:tmpl w:val="68C02B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42D3E"/>
    <w:multiLevelType w:val="hybridMultilevel"/>
    <w:tmpl w:val="0372A91E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" w15:restartNumberingAfterBreak="0">
    <w:nsid w:val="3EE218B0"/>
    <w:multiLevelType w:val="hybridMultilevel"/>
    <w:tmpl w:val="BC2A0E00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411A3841"/>
    <w:multiLevelType w:val="hybridMultilevel"/>
    <w:tmpl w:val="0372A91E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42976227"/>
    <w:multiLevelType w:val="hybridMultilevel"/>
    <w:tmpl w:val="65BE86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5C4EC7"/>
    <w:multiLevelType w:val="hybridMultilevel"/>
    <w:tmpl w:val="C3E47726"/>
    <w:lvl w:ilvl="0" w:tplc="26E0CE72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45370EC7"/>
    <w:multiLevelType w:val="hybridMultilevel"/>
    <w:tmpl w:val="0E8C506A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" w15:restartNumberingAfterBreak="0">
    <w:nsid w:val="57674974"/>
    <w:multiLevelType w:val="hybridMultilevel"/>
    <w:tmpl w:val="0E8C506A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2" w15:restartNumberingAfterBreak="0">
    <w:nsid w:val="7F9B22F7"/>
    <w:multiLevelType w:val="hybridMultilevel"/>
    <w:tmpl w:val="434A0174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F"/>
    <w:rsid w:val="001C26E9"/>
    <w:rsid w:val="00355A8A"/>
    <w:rsid w:val="00481AA6"/>
    <w:rsid w:val="00535565"/>
    <w:rsid w:val="00670A38"/>
    <w:rsid w:val="00681628"/>
    <w:rsid w:val="00993833"/>
    <w:rsid w:val="009C26DF"/>
    <w:rsid w:val="00A244A1"/>
    <w:rsid w:val="00A7797E"/>
    <w:rsid w:val="00D909F9"/>
    <w:rsid w:val="00E44652"/>
    <w:rsid w:val="00FB1050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72EA"/>
  <w15:docId w15:val="{16FC846E-8CD7-4175-8039-B46F54F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26DF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B2A18-AC82-4A14-9059-B2EBCCDA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P-22 Asus Nowy</dc:creator>
  <cp:keywords/>
  <dc:description/>
  <cp:lastModifiedBy>Prz22 - Lenovo1</cp:lastModifiedBy>
  <cp:revision>2</cp:revision>
  <dcterms:created xsi:type="dcterms:W3CDTF">2024-06-07T10:51:00Z</dcterms:created>
  <dcterms:modified xsi:type="dcterms:W3CDTF">2024-06-07T10:51:00Z</dcterms:modified>
</cp:coreProperties>
</file>